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876" w:rsidRPr="009051D0" w:rsidRDefault="00425876" w:rsidP="00425876">
      <w:pPr>
        <w:pStyle w:val="Cabealho"/>
        <w:tabs>
          <w:tab w:val="clear" w:pos="4419"/>
          <w:tab w:val="clear" w:pos="8838"/>
          <w:tab w:val="left" w:pos="1451"/>
        </w:tabs>
        <w:jc w:val="center"/>
        <w:rPr>
          <w:b/>
          <w:sz w:val="28"/>
          <w:szCs w:val="28"/>
        </w:rPr>
      </w:pPr>
      <w:r w:rsidRPr="009051D0">
        <w:rPr>
          <w:b/>
          <w:noProof/>
          <w:sz w:val="28"/>
          <w:szCs w:val="28"/>
        </w:rPr>
        <w:drawing>
          <wp:inline distT="0" distB="0" distL="0" distR="0" wp14:anchorId="2DC2CD0E" wp14:editId="254167A8">
            <wp:extent cx="709295" cy="942340"/>
            <wp:effectExtent l="0" t="0" r="0" b="0"/>
            <wp:docPr id="1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94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5876" w:rsidRPr="004529AA" w:rsidRDefault="00425876" w:rsidP="00425876">
      <w:pPr>
        <w:pStyle w:val="Recuodecorpodetexto3"/>
        <w:spacing w:before="0" w:after="240"/>
        <w:ind w:firstLine="0"/>
        <w:rPr>
          <w:rFonts w:cs="Arial"/>
          <w:sz w:val="18"/>
          <w:szCs w:val="18"/>
        </w:rPr>
      </w:pPr>
    </w:p>
    <w:p w:rsidR="00425876" w:rsidRPr="00FE28F0" w:rsidRDefault="00425876" w:rsidP="00425876">
      <w:pPr>
        <w:spacing w:before="240" w:after="240"/>
        <w:jc w:val="center"/>
        <w:rPr>
          <w:rFonts w:cs="Arial"/>
          <w:b/>
          <w:i/>
          <w:sz w:val="32"/>
          <w:szCs w:val="32"/>
        </w:rPr>
      </w:pPr>
      <w:r w:rsidRPr="00FE28F0">
        <w:rPr>
          <w:rFonts w:cs="Arial"/>
          <w:b/>
          <w:i/>
          <w:sz w:val="32"/>
          <w:szCs w:val="32"/>
        </w:rPr>
        <w:t xml:space="preserve">PROGRAMA </w:t>
      </w:r>
      <w:r>
        <w:rPr>
          <w:rFonts w:cs="Arial"/>
          <w:b/>
          <w:i/>
          <w:sz w:val="32"/>
          <w:szCs w:val="32"/>
        </w:rPr>
        <w:t>NENHUMA CASA SEM BANHEIRO</w:t>
      </w:r>
    </w:p>
    <w:p w:rsidR="00425876" w:rsidRDefault="00425876" w:rsidP="00425876">
      <w:pPr>
        <w:spacing w:before="240" w:after="240"/>
        <w:jc w:val="both"/>
        <w:rPr>
          <w:rFonts w:cs="Arial"/>
          <w:b/>
          <w:i/>
          <w:sz w:val="28"/>
          <w:szCs w:val="28"/>
        </w:rPr>
      </w:pPr>
    </w:p>
    <w:p w:rsidR="00425876" w:rsidRDefault="00425876" w:rsidP="00425876">
      <w:pPr>
        <w:pStyle w:val="Recuodecorpodetexto3"/>
        <w:spacing w:before="0" w:after="240"/>
        <w:ind w:firstLine="0"/>
        <w:rPr>
          <w:rFonts w:cs="Arial"/>
          <w:b/>
          <w:sz w:val="24"/>
          <w:szCs w:val="24"/>
        </w:rPr>
      </w:pPr>
      <w:r w:rsidRPr="00FE28F0">
        <w:rPr>
          <w:rFonts w:cs="Arial"/>
          <w:b/>
          <w:i/>
          <w:sz w:val="32"/>
          <w:szCs w:val="32"/>
        </w:rPr>
        <w:t>Documentação para assinatura do Convênio junto à S</w:t>
      </w:r>
      <w:r>
        <w:rPr>
          <w:rFonts w:cs="Arial"/>
          <w:b/>
          <w:i/>
          <w:sz w:val="32"/>
          <w:szCs w:val="32"/>
        </w:rPr>
        <w:t>EHAB</w:t>
      </w:r>
      <w:r>
        <w:rPr>
          <w:rFonts w:cs="Arial"/>
          <w:b/>
          <w:sz w:val="24"/>
          <w:szCs w:val="24"/>
        </w:rPr>
        <w:t xml:space="preserve"> </w:t>
      </w:r>
    </w:p>
    <w:p w:rsidR="00425876" w:rsidRDefault="00425876" w:rsidP="00425876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425876" w:rsidRDefault="00425876" w:rsidP="00425876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Ofício de solicitação de adesão ao programa, assinado pelo prefeito.</w:t>
      </w:r>
    </w:p>
    <w:p w:rsidR="00425876" w:rsidRDefault="00425876" w:rsidP="00425876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Plano de Trabalho assinado pelo representante legal da entidade proponente </w:t>
      </w:r>
      <w:r>
        <w:rPr>
          <w:rFonts w:ascii="Arial" w:hAnsi="Arial" w:cs="Arial"/>
          <w:b/>
          <w:bCs/>
          <w:sz w:val="24"/>
          <w:szCs w:val="24"/>
        </w:rPr>
        <w:t xml:space="preserve">(modelo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1</w:t>
      </w:r>
      <w:proofErr w:type="gramEnd"/>
      <w:r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. </w:t>
      </w:r>
    </w:p>
    <w:p w:rsidR="00425876" w:rsidRDefault="00425876" w:rsidP="00425876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Ata do Conselho Municipal de Habitação </w:t>
      </w:r>
      <w:proofErr w:type="gramStart"/>
      <w:r>
        <w:rPr>
          <w:rFonts w:ascii="Arial" w:hAnsi="Arial" w:cs="Arial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sz w:val="24"/>
          <w:szCs w:val="24"/>
        </w:rPr>
        <w:t>ou equivalente ) aprovando o Plano de Trabalho proposto pela Prefeitura Municipal.</w:t>
      </w:r>
    </w:p>
    <w:p w:rsidR="00425876" w:rsidRDefault="00425876" w:rsidP="00425876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 – Certidão de Habilitação em Convênio do Estado.</w:t>
      </w:r>
    </w:p>
    <w:p w:rsidR="00425876" w:rsidRDefault="00425876" w:rsidP="00425876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Cópia da ata de posse, CPF, RG e endereço do </w:t>
      </w:r>
      <w:proofErr w:type="gramStart"/>
      <w:r>
        <w:rPr>
          <w:rFonts w:ascii="Arial" w:hAnsi="Arial" w:cs="Arial"/>
          <w:sz w:val="24"/>
          <w:szCs w:val="24"/>
        </w:rPr>
        <w:t>Prefeito</w:t>
      </w:r>
      <w:proofErr w:type="gramEnd"/>
    </w:p>
    <w:p w:rsidR="00425876" w:rsidRDefault="00425876" w:rsidP="00425876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Declaração do executivo municipal de que os atos para formalização do convênio não contrariam a lei orgânica municipal.</w:t>
      </w:r>
    </w:p>
    <w:p w:rsidR="00425876" w:rsidRDefault="00425876" w:rsidP="00425876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Comprovação de previsão orçamentária e de recursos próprios referentes à contrapartida mínima exigível, mediante balancete orçamentário. </w:t>
      </w:r>
    </w:p>
    <w:p w:rsidR="00425876" w:rsidRDefault="00425876" w:rsidP="00425876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Cópia do extrato de abertura da conta específica no Banrisul, </w:t>
      </w:r>
      <w:r>
        <w:rPr>
          <w:rFonts w:ascii="Arial" w:hAnsi="Arial" w:cs="Arial"/>
          <w:b/>
          <w:bCs/>
          <w:sz w:val="24"/>
          <w:szCs w:val="24"/>
        </w:rPr>
        <w:t>vinculada ao Programa Nenhuma Casa Sem Banheiro</w:t>
      </w:r>
      <w:r>
        <w:rPr>
          <w:rFonts w:ascii="Arial" w:hAnsi="Arial" w:cs="Arial"/>
          <w:sz w:val="24"/>
          <w:szCs w:val="24"/>
        </w:rPr>
        <w:t xml:space="preserve">, informando a agência e o número da </w:t>
      </w:r>
      <w:proofErr w:type="spellStart"/>
      <w:r>
        <w:rPr>
          <w:rFonts w:ascii="Arial" w:hAnsi="Arial" w:cs="Arial"/>
          <w:sz w:val="24"/>
          <w:szCs w:val="24"/>
        </w:rPr>
        <w:t>conta-corrente</w:t>
      </w:r>
      <w:proofErr w:type="spellEnd"/>
      <w:r>
        <w:rPr>
          <w:rFonts w:ascii="Arial" w:hAnsi="Arial" w:cs="Arial"/>
          <w:sz w:val="24"/>
          <w:szCs w:val="24"/>
        </w:rPr>
        <w:t xml:space="preserve"> para movimentação dos recursos do convênio, ressaltando-se que a referida conta deverá permitir aplicação financeira do saldo.</w:t>
      </w:r>
    </w:p>
    <w:p w:rsidR="00425876" w:rsidRDefault="00425876" w:rsidP="00425876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Documentação da área/terreno, conforme Declaração do Prefeito </w:t>
      </w:r>
      <w:r>
        <w:rPr>
          <w:rFonts w:ascii="Arial" w:hAnsi="Arial" w:cs="Arial"/>
          <w:b/>
          <w:bCs/>
          <w:sz w:val="24"/>
          <w:szCs w:val="24"/>
        </w:rPr>
        <w:t xml:space="preserve">(modelo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2</w:t>
      </w:r>
      <w:proofErr w:type="gramEnd"/>
      <w:r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425876" w:rsidRDefault="00425876" w:rsidP="00425876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Documentação técnica completa:</w:t>
      </w:r>
    </w:p>
    <w:p w:rsidR="00425876" w:rsidRDefault="00425876" w:rsidP="00425876">
      <w:pPr>
        <w:pStyle w:val="SemEspaamento"/>
        <w:ind w:left="720"/>
        <w:jc w:val="both"/>
        <w:rPr>
          <w:rFonts w:ascii="Arial" w:hAnsi="Arial" w:cs="Arial"/>
          <w:sz w:val="24"/>
          <w:szCs w:val="24"/>
        </w:rPr>
      </w:pPr>
    </w:p>
    <w:p w:rsidR="00425876" w:rsidRDefault="00425876" w:rsidP="00425876">
      <w:pPr>
        <w:pStyle w:val="SemEspaamento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Planta de localização do(s) terreno(s) na escala </w:t>
      </w:r>
      <w:proofErr w:type="gramStart"/>
      <w:r>
        <w:rPr>
          <w:rFonts w:ascii="Arial" w:hAnsi="Arial" w:cs="Arial"/>
          <w:sz w:val="24"/>
          <w:szCs w:val="24"/>
        </w:rPr>
        <w:t>1:10</w:t>
      </w:r>
      <w:proofErr w:type="gramEnd"/>
      <w:r>
        <w:rPr>
          <w:rFonts w:ascii="Arial" w:hAnsi="Arial" w:cs="Arial"/>
          <w:sz w:val="24"/>
          <w:szCs w:val="24"/>
        </w:rPr>
        <w:t>.000 em relação à malha urbana, indicando o endereço completo de cada unidade a ser construída.</w:t>
      </w:r>
    </w:p>
    <w:p w:rsidR="00425876" w:rsidRDefault="00425876" w:rsidP="00425876">
      <w:pPr>
        <w:pStyle w:val="SemEspaamento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Levantamento fotográfico das casas onde serão construídos os banheiros;</w:t>
      </w:r>
    </w:p>
    <w:p w:rsidR="00425876" w:rsidRDefault="00425876" w:rsidP="00425876">
      <w:pPr>
        <w:pStyle w:val="SemEspaamento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CROQUI indicando as dimensões do terreno, localizando a casa existente e o banheiro a ser construído e definindo a área disponível no lote para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a implantação do sistema individual de esgotamento sanitário, através de fossa séptica e sumidouro , ou outro sistema de tratamento , dependendo da situação local.</w:t>
      </w:r>
    </w:p>
    <w:p w:rsidR="00425876" w:rsidRDefault="00425876" w:rsidP="00425876">
      <w:pPr>
        <w:pStyle w:val="SemEspaamento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Projeto arquitetônico (planta baixa, cortes e fachadas esc.</w:t>
      </w:r>
      <w:proofErr w:type="gramStart"/>
      <w:r>
        <w:rPr>
          <w:rFonts w:ascii="Arial" w:hAnsi="Arial" w:cs="Arial"/>
          <w:sz w:val="24"/>
          <w:szCs w:val="24"/>
        </w:rPr>
        <w:t>1:50</w:t>
      </w:r>
      <w:proofErr w:type="gramEnd"/>
      <w:r>
        <w:rPr>
          <w:rFonts w:ascii="Arial" w:hAnsi="Arial" w:cs="Arial"/>
          <w:sz w:val="24"/>
          <w:szCs w:val="24"/>
        </w:rPr>
        <w:t>).</w:t>
      </w:r>
    </w:p>
    <w:p w:rsidR="00425876" w:rsidRDefault="00425876" w:rsidP="00425876">
      <w:pPr>
        <w:pStyle w:val="SemEspaamento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Projeto </w:t>
      </w:r>
      <w:proofErr w:type="spellStart"/>
      <w:r>
        <w:rPr>
          <w:rFonts w:ascii="Arial" w:hAnsi="Arial" w:cs="Arial"/>
          <w:sz w:val="24"/>
          <w:szCs w:val="24"/>
        </w:rPr>
        <w:t>hidrossanitário</w:t>
      </w:r>
      <w:proofErr w:type="spellEnd"/>
      <w:r>
        <w:rPr>
          <w:rFonts w:ascii="Arial" w:hAnsi="Arial" w:cs="Arial"/>
          <w:sz w:val="24"/>
          <w:szCs w:val="24"/>
        </w:rPr>
        <w:t xml:space="preserve"> escala </w:t>
      </w:r>
      <w:proofErr w:type="gramStart"/>
      <w:r>
        <w:rPr>
          <w:rFonts w:ascii="Arial" w:hAnsi="Arial" w:cs="Arial"/>
          <w:sz w:val="24"/>
          <w:szCs w:val="24"/>
        </w:rPr>
        <w:t>1:50</w:t>
      </w:r>
      <w:proofErr w:type="gramEnd"/>
      <w:r>
        <w:rPr>
          <w:rFonts w:ascii="Arial" w:hAnsi="Arial" w:cs="Arial"/>
          <w:sz w:val="24"/>
          <w:szCs w:val="24"/>
        </w:rPr>
        <w:t>, segundo normas técnicas vigentes. Detalhar o projeto de acordo com a situação de cada município e casas.</w:t>
      </w:r>
    </w:p>
    <w:p w:rsidR="00425876" w:rsidRDefault="00425876" w:rsidP="00425876">
      <w:pPr>
        <w:pStyle w:val="SemEspaamento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Projeto elétrico segundo as normas técnicas vigentes.</w:t>
      </w:r>
    </w:p>
    <w:p w:rsidR="00425876" w:rsidRDefault="00425876" w:rsidP="00425876">
      <w:pPr>
        <w:pStyle w:val="SemEspaamento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Especificações Técnicas.</w:t>
      </w:r>
    </w:p>
    <w:p w:rsidR="00425876" w:rsidRDefault="00425876" w:rsidP="00425876">
      <w:pPr>
        <w:pStyle w:val="SemEspaamento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Orçamento detalhado, conforme o </w:t>
      </w:r>
      <w:proofErr w:type="gramStart"/>
      <w:r>
        <w:rPr>
          <w:rFonts w:ascii="Arial" w:hAnsi="Arial" w:cs="Arial"/>
          <w:sz w:val="24"/>
          <w:szCs w:val="24"/>
        </w:rPr>
        <w:t xml:space="preserve">SINAPI </w:t>
      </w:r>
      <w:r>
        <w:rPr>
          <w:rFonts w:ascii="Arial" w:hAnsi="Arial" w:cs="Arial"/>
          <w:b/>
          <w:bCs/>
          <w:sz w:val="24"/>
          <w:szCs w:val="24"/>
        </w:rPr>
        <w:t>;</w:t>
      </w:r>
      <w:proofErr w:type="gramEnd"/>
    </w:p>
    <w:p w:rsidR="00425876" w:rsidRDefault="00425876" w:rsidP="00425876">
      <w:pPr>
        <w:pStyle w:val="SemEspaamento"/>
        <w:ind w:left="1440"/>
        <w:jc w:val="both"/>
        <w:rPr>
          <w:rFonts w:ascii="Arial" w:hAnsi="Arial" w:cs="Arial"/>
          <w:sz w:val="24"/>
          <w:szCs w:val="24"/>
        </w:rPr>
      </w:pPr>
    </w:p>
    <w:p w:rsidR="00425876" w:rsidRDefault="00425876" w:rsidP="00425876">
      <w:pPr>
        <w:pStyle w:val="SemEspaamento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ART/RRT (anotação ou registro de responsabilidade técnica) de projetos, </w:t>
      </w:r>
      <w:r>
        <w:rPr>
          <w:rFonts w:ascii="Arial" w:hAnsi="Arial" w:cs="Arial"/>
          <w:b/>
          <w:bCs/>
          <w:sz w:val="24"/>
          <w:szCs w:val="24"/>
        </w:rPr>
        <w:t>com comprovante de pagamento.</w:t>
      </w:r>
    </w:p>
    <w:p w:rsidR="00425876" w:rsidRDefault="00425876" w:rsidP="00425876">
      <w:pPr>
        <w:pStyle w:val="SemEspaamento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Declaração da prefeitura, atestando o pronto abastecimento de água, energia elétrica e solução para o esgotamento sanitário </w:t>
      </w:r>
      <w:r>
        <w:rPr>
          <w:rFonts w:ascii="Arial" w:hAnsi="Arial" w:cs="Arial"/>
          <w:b/>
          <w:bCs/>
          <w:sz w:val="24"/>
          <w:szCs w:val="24"/>
        </w:rPr>
        <w:t xml:space="preserve">(modelo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3</w:t>
      </w:r>
      <w:proofErr w:type="gramEnd"/>
      <w:r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425876" w:rsidRDefault="00425876" w:rsidP="00425876">
      <w:pPr>
        <w:pStyle w:val="SemEspaamento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Declaração de manutenção do sistema de esgotamento sanitário </w:t>
      </w:r>
      <w:r>
        <w:rPr>
          <w:rFonts w:ascii="Arial" w:hAnsi="Arial" w:cs="Arial"/>
          <w:b/>
          <w:bCs/>
          <w:sz w:val="24"/>
          <w:szCs w:val="24"/>
        </w:rPr>
        <w:t xml:space="preserve">(modelo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4</w:t>
      </w:r>
      <w:proofErr w:type="gramEnd"/>
      <w:r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425876" w:rsidRDefault="00425876" w:rsidP="00425876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425876" w:rsidRDefault="00425876" w:rsidP="00425876">
      <w:pPr>
        <w:pStyle w:val="SemEspaamento"/>
        <w:jc w:val="both"/>
      </w:pPr>
      <w:r>
        <w:rPr>
          <w:rFonts w:ascii="Arial" w:hAnsi="Arial" w:cs="Arial"/>
          <w:b/>
          <w:bCs/>
          <w:sz w:val="24"/>
          <w:szCs w:val="24"/>
        </w:rPr>
        <w:t xml:space="preserve">IMPORTANTE: A documentação constante nos itens 10.1, 10.2, 10.3, 10.4, 10.5 e 10.6, 10.7 e 10.8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deverá conter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o nome, nº de registro CREA/CAU e assinatura do responsável técnico, bem como o carimbo de aprovação de projeto pela prefeitura municipal.</w:t>
      </w:r>
    </w:p>
    <w:p w:rsidR="00425876" w:rsidRDefault="00425876" w:rsidP="00425876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425876" w:rsidRDefault="00425876" w:rsidP="00425876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Ata do Conselho Municipal de Habitação aprovando a seleção dos beneficiários, com a </w:t>
      </w:r>
      <w:proofErr w:type="spellStart"/>
      <w:r>
        <w:rPr>
          <w:rFonts w:ascii="Arial" w:hAnsi="Arial" w:cs="Arial"/>
          <w:sz w:val="24"/>
          <w:szCs w:val="24"/>
        </w:rPr>
        <w:t>nominata</w:t>
      </w:r>
      <w:proofErr w:type="spellEnd"/>
      <w:r>
        <w:rPr>
          <w:rFonts w:ascii="Arial" w:hAnsi="Arial" w:cs="Arial"/>
          <w:sz w:val="24"/>
          <w:szCs w:val="24"/>
        </w:rPr>
        <w:t xml:space="preserve"> destes.</w:t>
      </w:r>
    </w:p>
    <w:p w:rsidR="00425876" w:rsidRDefault="00425876" w:rsidP="00425876">
      <w:pPr>
        <w:pStyle w:val="SemEspaament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Declaração do profissional responsável pelo projeto, atestando a viabilidade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técnica de execução dos módulos sanitários, conforme os projetos aprovados </w:t>
      </w:r>
      <w:r>
        <w:rPr>
          <w:rFonts w:ascii="Arial" w:hAnsi="Arial" w:cs="Arial"/>
          <w:b/>
          <w:bCs/>
          <w:sz w:val="24"/>
          <w:szCs w:val="24"/>
        </w:rPr>
        <w:t>(modelo 5)</w:t>
      </w:r>
      <w:r>
        <w:rPr>
          <w:rFonts w:ascii="Arial" w:hAnsi="Arial" w:cs="Arial"/>
          <w:sz w:val="24"/>
          <w:szCs w:val="24"/>
        </w:rPr>
        <w:t>;</w:t>
      </w:r>
    </w:p>
    <w:p w:rsidR="00425876" w:rsidRDefault="00425876" w:rsidP="00425876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Portaria Municipal designando um servidor e respectivo suplente para fiscais do convênio, responsáveis pela gestão e acompanhamento da execução do objeto do convênio, bem como pelos recebimentos provisório e definitivo.</w:t>
      </w:r>
    </w:p>
    <w:p w:rsidR="00425876" w:rsidRPr="00692B5B" w:rsidRDefault="00425876" w:rsidP="00425876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Projeto Técnico Social</w:t>
      </w:r>
      <w:r w:rsidR="00692B5B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692B5B" w:rsidRPr="00692B5B">
        <w:rPr>
          <w:rFonts w:ascii="Arial" w:hAnsi="Arial" w:cs="Arial"/>
          <w:b/>
          <w:sz w:val="24"/>
          <w:szCs w:val="24"/>
        </w:rPr>
        <w:t xml:space="preserve">(modelo </w:t>
      </w:r>
      <w:proofErr w:type="gramStart"/>
      <w:r w:rsidR="00692B5B" w:rsidRPr="00692B5B">
        <w:rPr>
          <w:rFonts w:ascii="Arial" w:hAnsi="Arial" w:cs="Arial"/>
          <w:b/>
          <w:sz w:val="24"/>
          <w:szCs w:val="24"/>
        </w:rPr>
        <w:t>6</w:t>
      </w:r>
      <w:proofErr w:type="gramEnd"/>
      <w:r w:rsidR="00692B5B" w:rsidRPr="00692B5B">
        <w:rPr>
          <w:rFonts w:ascii="Arial" w:hAnsi="Arial" w:cs="Arial"/>
          <w:b/>
          <w:sz w:val="24"/>
          <w:szCs w:val="24"/>
        </w:rPr>
        <w:t>)</w:t>
      </w:r>
    </w:p>
    <w:bookmarkEnd w:id="0"/>
    <w:p w:rsidR="00026FE9" w:rsidRDefault="00026FE9"/>
    <w:sectPr w:rsidR="00026F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84D5C"/>
    <w:multiLevelType w:val="multilevel"/>
    <w:tmpl w:val="053AD7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876"/>
    <w:rsid w:val="00026FE9"/>
    <w:rsid w:val="00425876"/>
    <w:rsid w:val="0069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876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unhideWhenUsed/>
    <w:qFormat/>
    <w:rsid w:val="00425876"/>
    <w:pPr>
      <w:jc w:val="both"/>
    </w:pPr>
    <w:rPr>
      <w:rFonts w:ascii="Times New Roman" w:hAnsi="Times New Roman"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42587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qFormat/>
    <w:rsid w:val="00425876"/>
    <w:pPr>
      <w:spacing w:before="120" w:after="120"/>
      <w:ind w:firstLine="709"/>
      <w:jc w:val="both"/>
    </w:pPr>
    <w:rPr>
      <w:sz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425876"/>
    <w:rPr>
      <w:rFonts w:ascii="Arial" w:eastAsia="Times New Roman" w:hAnsi="Arial" w:cs="Times New Roman"/>
      <w:sz w:val="20"/>
      <w:szCs w:val="20"/>
      <w:lang w:eastAsia="pt-BR"/>
    </w:rPr>
  </w:style>
  <w:style w:type="paragraph" w:styleId="SemEspaamento">
    <w:name w:val="No Spacing"/>
    <w:qFormat/>
    <w:rsid w:val="00425876"/>
    <w:pPr>
      <w:suppressAutoHyphens/>
      <w:spacing w:after="0" w:line="100" w:lineRule="atLeast"/>
    </w:pPr>
    <w:rPr>
      <w:rFonts w:ascii="Calibri" w:eastAsia="SimSun" w:hAnsi="Calibri" w:cs="Calibri"/>
      <w:color w:val="00000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2587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25876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425876"/>
    <w:pPr>
      <w:tabs>
        <w:tab w:val="center" w:pos="4419"/>
        <w:tab w:val="right" w:pos="8838"/>
      </w:tabs>
      <w:suppressAutoHyphens w:val="0"/>
    </w:pPr>
  </w:style>
  <w:style w:type="character" w:customStyle="1" w:styleId="CabealhoChar">
    <w:name w:val="Cabeçalho Char"/>
    <w:basedOn w:val="Fontepargpadro"/>
    <w:link w:val="Cabealho"/>
    <w:rsid w:val="00425876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587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5876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876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unhideWhenUsed/>
    <w:qFormat/>
    <w:rsid w:val="00425876"/>
    <w:pPr>
      <w:jc w:val="both"/>
    </w:pPr>
    <w:rPr>
      <w:rFonts w:ascii="Times New Roman" w:hAnsi="Times New Roman"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42587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qFormat/>
    <w:rsid w:val="00425876"/>
    <w:pPr>
      <w:spacing w:before="120" w:after="120"/>
      <w:ind w:firstLine="709"/>
      <w:jc w:val="both"/>
    </w:pPr>
    <w:rPr>
      <w:sz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425876"/>
    <w:rPr>
      <w:rFonts w:ascii="Arial" w:eastAsia="Times New Roman" w:hAnsi="Arial" w:cs="Times New Roman"/>
      <w:sz w:val="20"/>
      <w:szCs w:val="20"/>
      <w:lang w:eastAsia="pt-BR"/>
    </w:rPr>
  </w:style>
  <w:style w:type="paragraph" w:styleId="SemEspaamento">
    <w:name w:val="No Spacing"/>
    <w:qFormat/>
    <w:rsid w:val="00425876"/>
    <w:pPr>
      <w:suppressAutoHyphens/>
      <w:spacing w:after="0" w:line="100" w:lineRule="atLeast"/>
    </w:pPr>
    <w:rPr>
      <w:rFonts w:ascii="Calibri" w:eastAsia="SimSun" w:hAnsi="Calibri" w:cs="Calibri"/>
      <w:color w:val="00000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2587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25876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425876"/>
    <w:pPr>
      <w:tabs>
        <w:tab w:val="center" w:pos="4419"/>
        <w:tab w:val="right" w:pos="8838"/>
      </w:tabs>
      <w:suppressAutoHyphens w:val="0"/>
    </w:pPr>
  </w:style>
  <w:style w:type="character" w:customStyle="1" w:styleId="CabealhoChar">
    <w:name w:val="Cabeçalho Char"/>
    <w:basedOn w:val="Fontepargpadro"/>
    <w:link w:val="Cabealho"/>
    <w:rsid w:val="00425876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587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587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9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Thaisa Machado da SIlva</dc:creator>
  <cp:lastModifiedBy>Thaisa Machado da SIlva</cp:lastModifiedBy>
  <cp:revision>2</cp:revision>
  <dcterms:created xsi:type="dcterms:W3CDTF">2023-07-26T19:59:00Z</dcterms:created>
  <dcterms:modified xsi:type="dcterms:W3CDTF">2023-07-26T20:05:00Z</dcterms:modified>
</cp:coreProperties>
</file>